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30458" w14:textId="77777777" w:rsidR="003E14A8" w:rsidRDefault="00636D6B">
      <w:pPr>
        <w:spacing w:before="270" w:after="270"/>
        <w:rPr>
          <w:b/>
          <w:sz w:val="36"/>
        </w:rPr>
      </w:pPr>
      <w:r>
        <w:rPr>
          <w:b/>
          <w:sz w:val="36"/>
        </w:rPr>
        <w:t>СОГЛАСИЕ НА ОБРАБОТКУ ПЕРСОНАЛЬНЫХ ДАННЫХ</w:t>
      </w:r>
    </w:p>
    <w:p w14:paraId="45EA83BA" w14:textId="031918DE" w:rsidR="003E14A8" w:rsidRDefault="00636D6B">
      <w:pPr>
        <w:spacing w:before="269" w:after="269"/>
      </w:pPr>
      <w:r>
        <w:t>Я, в дополнение к обработке персональных данных на законном основании для целей присоединения к оферте и оказания услуг по </w:t>
      </w:r>
      <w:r>
        <w:rPr>
          <w:u w:color="000000"/>
        </w:rPr>
        <w:t>оферте</w:t>
      </w:r>
      <w:r>
        <w:t>, оставляя номер телефона и вводя смс-код на сайте vmeste-adminka.ru, действуя свободно, своей волей и в своем интересе, а также подтверждая свою дееспособность, предоставляю свое конкретное, информированное и сознательное согласие (далее – «Согласие») ИП Гаврилову Павлу Александровичу (ОГРНИП 322784700313660) на обработку своих персональных данных со следующими условиями:</w:t>
      </w:r>
    </w:p>
    <w:p w14:paraId="50CC55A7" w14:textId="77777777" w:rsidR="003E14A8" w:rsidRDefault="00636D6B">
      <w:pPr>
        <w:numPr>
          <w:ilvl w:val="0"/>
          <w:numId w:val="1"/>
        </w:numPr>
        <w:spacing w:before="269" w:after="269"/>
        <w:ind w:left="600" w:firstLine="0"/>
      </w:pPr>
      <w:r>
        <w:t>Данное Согласие дается на обработку персональных данных, как без использования средств автоматизации, так и с их использованием.</w:t>
      </w:r>
    </w:p>
    <w:p w14:paraId="49FED4C3" w14:textId="77777777" w:rsidR="003E14A8" w:rsidRDefault="00636D6B">
      <w:pPr>
        <w:numPr>
          <w:ilvl w:val="0"/>
          <w:numId w:val="1"/>
        </w:numPr>
        <w:spacing w:before="269" w:after="269"/>
        <w:ind w:left="600" w:firstLine="0"/>
      </w:pPr>
      <w:r>
        <w:t>Согласие дается на обработку следующих моих персональных данных, не относящихся к специальной категории персональных данных или к биометрическим персональным данным: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0"/>
        <w:gridCol w:w="9807"/>
      </w:tblGrid>
      <w:tr w:rsidR="003E14A8" w14:paraId="35171740" w14:textId="77777777">
        <w:trPr>
          <w:trHeight w:val="360"/>
        </w:trPr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528A9" w14:textId="77777777" w:rsidR="003E14A8" w:rsidRDefault="00636D6B">
            <w:pPr>
              <w:spacing w:before="120" w:after="120"/>
              <w:ind w:left="120" w:right="120" w:hanging="120"/>
              <w:jc w:val="left"/>
              <w:rPr>
                <w:rFonts w:ascii="SuisseIntl" w:hAnsi="SuisseIntl"/>
                <w:b/>
                <w:color w:val="212529"/>
                <w:sz w:val="24"/>
                <w:highlight w:val="white"/>
              </w:rPr>
            </w:pPr>
            <w:r>
              <w:rPr>
                <w:rFonts w:ascii="SuisseIntl" w:hAnsi="SuisseIntl"/>
                <w:b/>
                <w:color w:val="212529"/>
                <w:sz w:val="24"/>
                <w:highlight w:val="white"/>
              </w:rPr>
              <w:t xml:space="preserve">Цели обработки </w:t>
            </w:r>
            <w:proofErr w:type="spellStart"/>
            <w:r>
              <w:rPr>
                <w:rFonts w:ascii="SuisseIntl" w:hAnsi="SuisseIntl"/>
                <w:b/>
                <w:color w:val="212529"/>
                <w:sz w:val="24"/>
                <w:highlight w:val="white"/>
              </w:rPr>
              <w:t>ПДн</w:t>
            </w:r>
            <w:proofErr w:type="spellEnd"/>
            <w:r>
              <w:rPr>
                <w:rFonts w:ascii="SuisseIntl" w:hAnsi="SuisseIntl"/>
                <w:b/>
                <w:color w:val="212529"/>
                <w:sz w:val="24"/>
                <w:highlight w:val="white"/>
              </w:rPr>
              <w:t xml:space="preserve"> пользователя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5C3D9" w14:textId="77777777" w:rsidR="003E14A8" w:rsidRDefault="00636D6B">
            <w:pPr>
              <w:spacing w:before="120" w:after="120"/>
              <w:ind w:left="120" w:right="120" w:hanging="120"/>
              <w:jc w:val="left"/>
              <w:rPr>
                <w:rFonts w:ascii="SuisseIntl" w:hAnsi="SuisseIntl"/>
                <w:b/>
                <w:color w:val="212529"/>
                <w:sz w:val="24"/>
                <w:highlight w:val="white"/>
              </w:rPr>
            </w:pPr>
            <w:r>
              <w:rPr>
                <w:rFonts w:ascii="SuisseIntl" w:hAnsi="SuisseIntl"/>
                <w:b/>
                <w:color w:val="212529"/>
                <w:sz w:val="24"/>
                <w:highlight w:val="white"/>
              </w:rPr>
              <w:t>Перечень персональных данных</w:t>
            </w:r>
          </w:p>
        </w:tc>
      </w:tr>
      <w:tr w:rsidR="003E14A8" w14:paraId="2E583DAC" w14:textId="77777777">
        <w:trPr>
          <w:trHeight w:val="360"/>
        </w:trPr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3CDA9" w14:textId="77777777" w:rsidR="003E14A8" w:rsidRDefault="00636D6B">
            <w:pPr>
              <w:spacing w:before="120" w:after="120"/>
              <w:ind w:left="120" w:right="120" w:hanging="120"/>
              <w:jc w:val="left"/>
              <w:rPr>
                <w:rFonts w:ascii="SuisseIntl" w:hAnsi="SuisseIntl"/>
                <w:color w:val="212529"/>
                <w:sz w:val="24"/>
                <w:highlight w:val="white"/>
              </w:rPr>
            </w:pPr>
            <w:r>
              <w:rPr>
                <w:rFonts w:ascii="SuisseIntl" w:hAnsi="SuisseIntl"/>
                <w:color w:val="212529"/>
                <w:sz w:val="24"/>
                <w:highlight w:val="white"/>
              </w:rPr>
              <w:t>Регистрация личного кабинета пользователя и предоставление доступа к функциональным возможностям Сервиса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5BD50" w14:textId="77777777" w:rsidR="003E14A8" w:rsidRDefault="00636D6B">
            <w:pPr>
              <w:numPr>
                <w:ilvl w:val="0"/>
                <w:numId w:val="2"/>
              </w:numPr>
              <w:spacing w:after="113"/>
              <w:ind w:left="600" w:firstLine="0"/>
            </w:pPr>
            <w:r>
              <w:t>фамилия, имя или псевдоним (на усмотрение Субъекта персональных данных);</w:t>
            </w:r>
          </w:p>
          <w:p w14:paraId="134C75A4" w14:textId="77777777" w:rsidR="003E14A8" w:rsidRDefault="00636D6B">
            <w:pPr>
              <w:numPr>
                <w:ilvl w:val="0"/>
                <w:numId w:val="2"/>
              </w:numPr>
              <w:spacing w:after="113"/>
              <w:ind w:left="600" w:firstLine="0"/>
            </w:pPr>
            <w:r>
              <w:t>возраст;</w:t>
            </w:r>
          </w:p>
          <w:p w14:paraId="7749C44E" w14:textId="77777777" w:rsidR="003E14A8" w:rsidRDefault="00636D6B">
            <w:pPr>
              <w:numPr>
                <w:ilvl w:val="0"/>
                <w:numId w:val="2"/>
              </w:numPr>
              <w:spacing w:after="113"/>
              <w:ind w:left="600" w:firstLine="0"/>
            </w:pPr>
            <w:r>
              <w:t>номер телефона;</w:t>
            </w:r>
          </w:p>
          <w:p w14:paraId="63FCD939" w14:textId="77777777" w:rsidR="003E14A8" w:rsidRDefault="00636D6B">
            <w:pPr>
              <w:numPr>
                <w:ilvl w:val="0"/>
                <w:numId w:val="2"/>
              </w:numPr>
              <w:spacing w:after="113"/>
              <w:ind w:left="600" w:firstLine="0"/>
            </w:pPr>
            <w:r>
              <w:t>адрес электронной почты;</w:t>
            </w:r>
          </w:p>
          <w:p w14:paraId="76264754" w14:textId="77777777" w:rsidR="003E14A8" w:rsidRDefault="00636D6B">
            <w:pPr>
              <w:numPr>
                <w:ilvl w:val="0"/>
                <w:numId w:val="2"/>
              </w:numPr>
              <w:spacing w:after="113"/>
              <w:ind w:left="600" w:firstLine="0"/>
            </w:pPr>
            <w:r>
              <w:t>данные о количестве проведенных посредством Сервиса консультаций;</w:t>
            </w:r>
          </w:p>
          <w:p w14:paraId="358B69BC" w14:textId="77777777" w:rsidR="003E14A8" w:rsidRDefault="00636D6B">
            <w:pPr>
              <w:numPr>
                <w:ilvl w:val="0"/>
                <w:numId w:val="2"/>
              </w:numPr>
              <w:spacing w:after="113"/>
              <w:ind w:left="600" w:firstLine="0"/>
            </w:pPr>
            <w:r>
              <w:t>интересующие темы для обсуждения;</w:t>
            </w:r>
          </w:p>
          <w:p w14:paraId="406433D4" w14:textId="77777777" w:rsidR="003E14A8" w:rsidRDefault="00636D6B">
            <w:pPr>
              <w:numPr>
                <w:ilvl w:val="0"/>
                <w:numId w:val="2"/>
              </w:numPr>
              <w:spacing w:after="113"/>
              <w:ind w:left="600" w:firstLine="0"/>
            </w:pPr>
            <w:r>
              <w:t>часовой пояс;</w:t>
            </w:r>
          </w:p>
          <w:p w14:paraId="5F252062" w14:textId="77777777" w:rsidR="003E14A8" w:rsidRDefault="00636D6B">
            <w:pPr>
              <w:numPr>
                <w:ilvl w:val="0"/>
                <w:numId w:val="2"/>
              </w:numPr>
              <w:spacing w:after="113"/>
              <w:ind w:left="600" w:firstLine="0"/>
            </w:pPr>
            <w:r>
              <w:t>страна.</w:t>
            </w:r>
          </w:p>
        </w:tc>
      </w:tr>
      <w:tr w:rsidR="003E14A8" w14:paraId="6B3DC094" w14:textId="77777777">
        <w:trPr>
          <w:trHeight w:val="360"/>
        </w:trPr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2C2CF" w14:textId="77777777" w:rsidR="003E14A8" w:rsidRDefault="00636D6B">
            <w:pPr>
              <w:spacing w:before="120" w:after="120"/>
              <w:ind w:left="120" w:right="120" w:hanging="120"/>
              <w:jc w:val="left"/>
              <w:rPr>
                <w:rFonts w:ascii="SuisseIntl" w:hAnsi="SuisseIntl"/>
                <w:color w:val="212529"/>
                <w:sz w:val="24"/>
                <w:shd w:val="clear" w:color="auto" w:fill="F9FAFB"/>
              </w:rPr>
            </w:pPr>
            <w:r>
              <w:rPr>
                <w:rFonts w:ascii="SuisseIntl" w:hAnsi="SuisseIntl"/>
                <w:color w:val="212529"/>
                <w:sz w:val="24"/>
                <w:shd w:val="clear" w:color="auto" w:fill="F9FAFB"/>
              </w:rPr>
              <w:lastRenderedPageBreak/>
              <w:t>Направление рекламных сообщений (при отдельном согласии) и информационных сообщений посредством отправки электронных писем, смс, сообщений в мессенджеры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83213" w14:textId="77777777" w:rsidR="003E14A8" w:rsidRDefault="00636D6B">
            <w:pPr>
              <w:numPr>
                <w:ilvl w:val="0"/>
                <w:numId w:val="2"/>
              </w:numPr>
              <w:spacing w:before="269" w:after="269"/>
            </w:pPr>
            <w:r>
              <w:t>номер телефона;</w:t>
            </w:r>
          </w:p>
          <w:p w14:paraId="0CE5E98F" w14:textId="77777777" w:rsidR="003E14A8" w:rsidRDefault="00636D6B">
            <w:pPr>
              <w:numPr>
                <w:ilvl w:val="0"/>
                <w:numId w:val="2"/>
              </w:numPr>
              <w:spacing w:before="269" w:after="269"/>
            </w:pPr>
            <w:r>
              <w:t>адрес электронной почты;</w:t>
            </w:r>
          </w:p>
        </w:tc>
      </w:tr>
      <w:tr w:rsidR="003E14A8" w14:paraId="7F325135" w14:textId="77777777">
        <w:trPr>
          <w:trHeight w:val="360"/>
        </w:trPr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1DF5C" w14:textId="77777777" w:rsidR="003E14A8" w:rsidRDefault="00636D6B">
            <w:pPr>
              <w:spacing w:before="120" w:after="120"/>
              <w:ind w:left="120" w:right="120" w:hanging="120"/>
              <w:jc w:val="left"/>
              <w:rPr>
                <w:rFonts w:ascii="SuisseIntl" w:hAnsi="SuisseIntl"/>
                <w:color w:val="212529"/>
                <w:sz w:val="24"/>
                <w:highlight w:val="white"/>
              </w:rPr>
            </w:pPr>
            <w:r>
              <w:rPr>
                <w:rFonts w:ascii="SuisseIntl" w:hAnsi="SuisseIntl"/>
                <w:color w:val="212529"/>
                <w:sz w:val="24"/>
                <w:highlight w:val="white"/>
              </w:rPr>
              <w:t>Клиентская поддержка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8DFC" w14:textId="77777777" w:rsidR="003E14A8" w:rsidRDefault="00636D6B">
            <w:pPr>
              <w:numPr>
                <w:ilvl w:val="0"/>
                <w:numId w:val="2"/>
              </w:numPr>
              <w:spacing w:before="269" w:after="269"/>
            </w:pPr>
            <w:r>
              <w:t>фамилия, имя или псевдоним (на усмотрение Субъекта персональных данных);</w:t>
            </w:r>
          </w:p>
          <w:p w14:paraId="57FDD3EA" w14:textId="77777777" w:rsidR="003E14A8" w:rsidRDefault="00636D6B">
            <w:pPr>
              <w:numPr>
                <w:ilvl w:val="0"/>
                <w:numId w:val="2"/>
              </w:numPr>
              <w:spacing w:before="269" w:after="269"/>
            </w:pPr>
            <w:r>
              <w:t>номер телефона;</w:t>
            </w:r>
          </w:p>
          <w:p w14:paraId="3FB789E8" w14:textId="77777777" w:rsidR="003E14A8" w:rsidRDefault="00636D6B">
            <w:pPr>
              <w:numPr>
                <w:ilvl w:val="0"/>
                <w:numId w:val="2"/>
              </w:numPr>
              <w:spacing w:before="269" w:after="269"/>
            </w:pPr>
            <w:r>
              <w:t>адрес электронной почты.</w:t>
            </w:r>
          </w:p>
        </w:tc>
      </w:tr>
      <w:tr w:rsidR="003E14A8" w14:paraId="49B26D45" w14:textId="77777777">
        <w:trPr>
          <w:trHeight w:val="360"/>
        </w:trPr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26CD8" w14:textId="77777777" w:rsidR="003E14A8" w:rsidRDefault="00636D6B">
            <w:pPr>
              <w:spacing w:before="120" w:after="120"/>
              <w:ind w:left="120" w:right="120" w:hanging="120"/>
              <w:jc w:val="left"/>
              <w:rPr>
                <w:rFonts w:ascii="SuisseIntl" w:hAnsi="SuisseIntl"/>
                <w:color w:val="212529"/>
                <w:sz w:val="24"/>
                <w:shd w:val="clear" w:color="auto" w:fill="F9FAFB"/>
              </w:rPr>
            </w:pPr>
            <w:r>
              <w:rPr>
                <w:rFonts w:ascii="SuisseIntl" w:hAnsi="SuisseIntl"/>
                <w:color w:val="212529"/>
                <w:sz w:val="24"/>
                <w:shd w:val="clear" w:color="auto" w:fill="F9FAFB"/>
              </w:rPr>
              <w:t>Содействие в проведении платежей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6676D" w14:textId="77777777" w:rsidR="003E14A8" w:rsidRDefault="00636D6B">
            <w:pPr>
              <w:numPr>
                <w:ilvl w:val="0"/>
                <w:numId w:val="2"/>
              </w:numPr>
              <w:spacing w:before="269" w:after="269"/>
            </w:pPr>
            <w:r>
              <w:t>фамилия, имя или псевдоним (на усмотрение Субъекта персональных данных);</w:t>
            </w:r>
          </w:p>
          <w:p w14:paraId="41EA629E" w14:textId="77777777" w:rsidR="003E14A8" w:rsidRDefault="00636D6B">
            <w:pPr>
              <w:numPr>
                <w:ilvl w:val="0"/>
                <w:numId w:val="2"/>
              </w:numPr>
              <w:spacing w:before="269" w:after="269"/>
            </w:pPr>
            <w:r>
              <w:t>номер телефона;</w:t>
            </w:r>
          </w:p>
          <w:p w14:paraId="57D60CB5" w14:textId="77777777" w:rsidR="003E14A8" w:rsidRDefault="00636D6B">
            <w:pPr>
              <w:numPr>
                <w:ilvl w:val="0"/>
                <w:numId w:val="2"/>
              </w:numPr>
              <w:spacing w:before="269" w:after="269"/>
            </w:pPr>
            <w:r>
              <w:t>адрес электронной почты.</w:t>
            </w:r>
          </w:p>
        </w:tc>
      </w:tr>
      <w:tr w:rsidR="003E14A8" w14:paraId="495E150C" w14:textId="77777777">
        <w:trPr>
          <w:trHeight w:val="360"/>
        </w:trPr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6D106" w14:textId="77777777" w:rsidR="003E14A8" w:rsidRDefault="00636D6B">
            <w:pPr>
              <w:spacing w:before="120" w:after="120"/>
              <w:ind w:left="120" w:right="120" w:hanging="120"/>
              <w:jc w:val="left"/>
              <w:rPr>
                <w:rFonts w:ascii="SuisseIntl" w:hAnsi="SuisseIntl"/>
                <w:color w:val="212529"/>
                <w:sz w:val="24"/>
                <w:highlight w:val="white"/>
              </w:rPr>
            </w:pPr>
            <w:r>
              <w:rPr>
                <w:rFonts w:ascii="SuisseIntl" w:hAnsi="SuisseIntl"/>
                <w:color w:val="212529"/>
                <w:sz w:val="24"/>
                <w:highlight w:val="white"/>
              </w:rPr>
              <w:t>Осуществление наиболее точного подбора психолога (по запросу)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DAEAB" w14:textId="77777777" w:rsidR="003E14A8" w:rsidRDefault="00636D6B">
            <w:pPr>
              <w:numPr>
                <w:ilvl w:val="0"/>
                <w:numId w:val="2"/>
              </w:numPr>
              <w:spacing w:before="269" w:after="269"/>
            </w:pPr>
            <w:r>
              <w:t>город проживания;</w:t>
            </w:r>
          </w:p>
          <w:p w14:paraId="5802A7A4" w14:textId="77777777" w:rsidR="003E14A8" w:rsidRDefault="00636D6B">
            <w:pPr>
              <w:numPr>
                <w:ilvl w:val="0"/>
                <w:numId w:val="2"/>
              </w:numPr>
              <w:spacing w:before="269" w:after="269"/>
            </w:pPr>
            <w:r>
              <w:t>взгляды и ценности;</w:t>
            </w:r>
          </w:p>
          <w:p w14:paraId="78E63064" w14:textId="77777777" w:rsidR="003E14A8" w:rsidRDefault="00636D6B">
            <w:pPr>
              <w:numPr>
                <w:ilvl w:val="0"/>
                <w:numId w:val="2"/>
              </w:numPr>
              <w:spacing w:before="269" w:after="269"/>
            </w:pPr>
            <w:r>
              <w:t>интересы;</w:t>
            </w:r>
          </w:p>
          <w:p w14:paraId="31DB6929" w14:textId="77777777" w:rsidR="003E14A8" w:rsidRDefault="00636D6B">
            <w:pPr>
              <w:numPr>
                <w:ilvl w:val="0"/>
                <w:numId w:val="2"/>
              </w:numPr>
              <w:spacing w:before="269" w:after="269"/>
            </w:pPr>
            <w:r>
              <w:t>семейный статус</w:t>
            </w:r>
          </w:p>
        </w:tc>
      </w:tr>
      <w:tr w:rsidR="003E14A8" w14:paraId="77D62754" w14:textId="77777777">
        <w:trPr>
          <w:trHeight w:val="360"/>
        </w:trPr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A4E51" w14:textId="77777777" w:rsidR="003E14A8" w:rsidRDefault="00636D6B">
            <w:pPr>
              <w:spacing w:before="120" w:after="120"/>
              <w:ind w:left="120" w:right="120" w:hanging="120"/>
              <w:jc w:val="left"/>
              <w:rPr>
                <w:rFonts w:ascii="SuisseIntl" w:hAnsi="SuisseIntl"/>
                <w:color w:val="212529"/>
                <w:sz w:val="24"/>
                <w:shd w:val="clear" w:color="auto" w:fill="F9FAFB"/>
              </w:rPr>
            </w:pPr>
            <w:r>
              <w:rPr>
                <w:rFonts w:ascii="SuisseIntl" w:hAnsi="SuisseIntl"/>
                <w:color w:val="212529"/>
                <w:sz w:val="24"/>
                <w:shd w:val="clear" w:color="auto" w:fill="F9FAFB"/>
              </w:rPr>
              <w:lastRenderedPageBreak/>
              <w:t>Возврат денежных средств по запросу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B54E9" w14:textId="77777777" w:rsidR="003E14A8" w:rsidRDefault="00636D6B">
            <w:pPr>
              <w:numPr>
                <w:ilvl w:val="0"/>
                <w:numId w:val="2"/>
              </w:numPr>
              <w:spacing w:before="269" w:after="269"/>
            </w:pPr>
            <w:r>
              <w:t>паспортные данные;</w:t>
            </w:r>
          </w:p>
          <w:p w14:paraId="0E756688" w14:textId="77777777" w:rsidR="003E14A8" w:rsidRDefault="00636D6B">
            <w:pPr>
              <w:numPr>
                <w:ilvl w:val="0"/>
                <w:numId w:val="2"/>
              </w:numPr>
              <w:spacing w:before="269" w:after="269"/>
            </w:pPr>
            <w:r>
              <w:t>фамилия, имя, отчество;</w:t>
            </w:r>
          </w:p>
          <w:p w14:paraId="48EB3ADC" w14:textId="77777777" w:rsidR="003E14A8" w:rsidRDefault="00636D6B">
            <w:pPr>
              <w:numPr>
                <w:ilvl w:val="0"/>
                <w:numId w:val="2"/>
              </w:numPr>
              <w:spacing w:before="269" w:after="269"/>
            </w:pPr>
            <w:r>
              <w:t>адрес;</w:t>
            </w:r>
          </w:p>
          <w:p w14:paraId="033DE065" w14:textId="77777777" w:rsidR="003E14A8" w:rsidRDefault="00636D6B">
            <w:pPr>
              <w:numPr>
                <w:ilvl w:val="0"/>
                <w:numId w:val="2"/>
              </w:numPr>
              <w:spacing w:before="269" w:after="269"/>
            </w:pPr>
            <w:r>
              <w:t>банковские реквизиты</w:t>
            </w:r>
          </w:p>
        </w:tc>
      </w:tr>
      <w:tr w:rsidR="003E14A8" w14:paraId="153587F1" w14:textId="77777777">
        <w:trPr>
          <w:trHeight w:val="360"/>
        </w:trPr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FBAE6" w14:textId="77777777" w:rsidR="003E14A8" w:rsidRDefault="00636D6B">
            <w:pPr>
              <w:spacing w:before="120" w:after="120"/>
              <w:ind w:left="120" w:right="120" w:hanging="120"/>
              <w:jc w:val="left"/>
              <w:rPr>
                <w:rFonts w:ascii="SuisseIntl" w:hAnsi="SuisseIntl"/>
                <w:color w:val="212529"/>
                <w:sz w:val="24"/>
                <w:highlight w:val="white"/>
              </w:rPr>
            </w:pPr>
            <w:r>
              <w:rPr>
                <w:rFonts w:ascii="SuisseIntl" w:hAnsi="SuisseIntl"/>
                <w:color w:val="212529"/>
                <w:sz w:val="24"/>
                <w:highlight w:val="white"/>
              </w:rPr>
              <w:t>Предоставление информации о новых функциях Сервиса, услуг или акций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2045E" w14:textId="77777777" w:rsidR="003E14A8" w:rsidRDefault="00636D6B">
            <w:pPr>
              <w:numPr>
                <w:ilvl w:val="0"/>
                <w:numId w:val="2"/>
              </w:numPr>
              <w:spacing w:before="269" w:after="269"/>
            </w:pPr>
            <w:r>
              <w:t>номер телефона;</w:t>
            </w:r>
          </w:p>
          <w:p w14:paraId="278E3289" w14:textId="77777777" w:rsidR="003E14A8" w:rsidRDefault="00636D6B">
            <w:pPr>
              <w:numPr>
                <w:ilvl w:val="0"/>
                <w:numId w:val="2"/>
              </w:numPr>
              <w:spacing w:before="269" w:after="269"/>
            </w:pPr>
            <w:r>
              <w:t>адрес электронной почты;</w:t>
            </w:r>
          </w:p>
        </w:tc>
      </w:tr>
      <w:tr w:rsidR="003E14A8" w14:paraId="18EDD3FB" w14:textId="77777777">
        <w:trPr>
          <w:trHeight w:val="360"/>
        </w:trPr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CD7AE" w14:textId="77777777" w:rsidR="003E14A8" w:rsidRDefault="00636D6B">
            <w:pPr>
              <w:spacing w:before="120" w:after="120"/>
              <w:ind w:left="120" w:right="120" w:hanging="120"/>
              <w:jc w:val="left"/>
              <w:rPr>
                <w:rFonts w:ascii="SuisseIntl" w:hAnsi="SuisseIntl"/>
                <w:color w:val="212529"/>
                <w:sz w:val="24"/>
                <w:shd w:val="clear" w:color="auto" w:fill="F9FAFB"/>
              </w:rPr>
            </w:pPr>
            <w:r>
              <w:rPr>
                <w:rFonts w:ascii="SuisseIntl" w:hAnsi="SuisseIntl"/>
                <w:color w:val="212529"/>
                <w:sz w:val="24"/>
                <w:shd w:val="clear" w:color="auto" w:fill="F9FAFB"/>
              </w:rPr>
              <w:t>Аналитика действий пользователей на Сервисе и функционирования Сервиса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B11B8" w14:textId="77777777" w:rsidR="003E14A8" w:rsidRDefault="00636D6B">
            <w:pPr>
              <w:numPr>
                <w:ilvl w:val="0"/>
                <w:numId w:val="2"/>
              </w:numPr>
              <w:spacing w:before="269" w:after="269"/>
            </w:pPr>
            <w:r>
              <w:t xml:space="preserve">файлы </w:t>
            </w:r>
            <w:proofErr w:type="spellStart"/>
            <w:r>
              <w:t>cookie</w:t>
            </w:r>
            <w:proofErr w:type="spellEnd"/>
            <w:r>
              <w:t>;</w:t>
            </w:r>
          </w:p>
          <w:p w14:paraId="55437BB6" w14:textId="77777777" w:rsidR="003E14A8" w:rsidRDefault="00636D6B">
            <w:pPr>
              <w:numPr>
                <w:ilvl w:val="0"/>
                <w:numId w:val="2"/>
              </w:numPr>
              <w:spacing w:before="269" w:after="269"/>
            </w:pPr>
            <w:r>
              <w:t xml:space="preserve">пользовательские данные, автоматически передаваемые Сервису в процессе пользования Сервисом, в т.ч. сведения о местоположении; тип и версия ОС; тип и версия браузера; тип устройства и разрешение его экрана; источник откуда пришел на сайт пользователь; с какого сайта или по какой рекламе; язык ОС и браузера; какие страницы открывает и на какие кнопки нажимает; </w:t>
            </w:r>
            <w:proofErr w:type="spellStart"/>
            <w:r>
              <w:t>ip</w:t>
            </w:r>
            <w:proofErr w:type="spellEnd"/>
            <w:r>
              <w:t>-адрес.</w:t>
            </w:r>
          </w:p>
        </w:tc>
      </w:tr>
    </w:tbl>
    <w:p w14:paraId="76E9F602" w14:textId="77777777" w:rsidR="003E14A8" w:rsidRDefault="003E14A8">
      <w:pPr>
        <w:spacing w:before="269" w:after="269"/>
      </w:pPr>
    </w:p>
    <w:p w14:paraId="088FA2EA" w14:textId="77777777" w:rsidR="003E14A8" w:rsidRDefault="00636D6B">
      <w:pPr>
        <w:spacing w:before="269" w:after="269"/>
      </w:pPr>
      <w:r>
        <w:t>3. В ходе обработки с персональными данными будут совершены следующие действия: сбор; запись; систематизация; накопление; хранение; уточнение (обновление, изменение); извлечение; использование; передача (предоставление, доступ); блокирование; удаление; уничтожение.</w:t>
      </w:r>
    </w:p>
    <w:p w14:paraId="0969ABF9" w14:textId="73DCAD10" w:rsidR="003E14A8" w:rsidRDefault="00636D6B">
      <w:pPr>
        <w:spacing w:before="269" w:after="269"/>
      </w:pPr>
      <w:r>
        <w:lastRenderedPageBreak/>
        <w:t>4. ИП Гаврилов Павел Александрович передает следующие персональные данные, полученные на основании Согласия следующим третьим лицам:</w:t>
      </w:r>
    </w:p>
    <w:p w14:paraId="35F73571" w14:textId="410F84CF" w:rsidR="003E14A8" w:rsidRDefault="00636D6B">
      <w:pPr>
        <w:numPr>
          <w:ilvl w:val="0"/>
          <w:numId w:val="3"/>
        </w:numPr>
        <w:spacing w:before="269" w:after="269"/>
        <w:ind w:left="600" w:firstLine="0"/>
      </w:pPr>
      <w:r>
        <w:t>фамилия, имя или псевдоним, возраст -  выбранному на Сервисе психологу;</w:t>
      </w:r>
    </w:p>
    <w:p w14:paraId="4AEA9885" w14:textId="2A46CA53" w:rsidR="003E14A8" w:rsidRDefault="00636D6B" w:rsidP="00636D6B">
      <w:pPr>
        <w:numPr>
          <w:ilvl w:val="0"/>
          <w:numId w:val="3"/>
        </w:numPr>
        <w:spacing w:before="269" w:after="269"/>
        <w:ind w:left="600" w:firstLine="0"/>
      </w:pPr>
      <w:r>
        <w:t>адрес электронной почты и количество проведенных видеоконсультаций на Сервисе - работодателю, если при оплате видеоконсультаций на Сервисе используется промокод, начинающийся на “CORP”, предоставленный работодателем;</w:t>
      </w:r>
    </w:p>
    <w:p w14:paraId="24EA045A" w14:textId="77777777" w:rsidR="003E14A8" w:rsidRDefault="00636D6B">
      <w:pPr>
        <w:spacing w:before="269" w:after="269"/>
      </w:pPr>
      <w:r>
        <w:t>5. Персональные данные обрабатываются до достижения цели обработки или до отзыва согласия на обработку персональных данных, смотря какое событие наступит ранее.</w:t>
      </w:r>
    </w:p>
    <w:p w14:paraId="40B5C8F6" w14:textId="29849058" w:rsidR="003E14A8" w:rsidRDefault="00636D6B">
      <w:pPr>
        <w:spacing w:before="269" w:after="269"/>
      </w:pPr>
      <w:r>
        <w:t>6. ИП Гаврилов Павел Александрович имеет право обрабатывать и обнародовать обобщенные и обезличенные аналитические данные в целях анализа, доработки, внесения изменений в Сервис, а также размещения статистических данных в информационно-телекоммуникационной сети «Интернет», на конференциях, предоставления аналитики третьим лицам, а я даю это свое согласие.</w:t>
      </w:r>
    </w:p>
    <w:p w14:paraId="18EB5E29" w14:textId="7287A61E" w:rsidR="003E14A8" w:rsidRDefault="00636D6B">
      <w:pPr>
        <w:spacing w:before="269" w:after="269"/>
      </w:pPr>
      <w:r>
        <w:t>7. Согласие может быть отозвано путем направления ИП Гаврилову Павл</w:t>
      </w:r>
      <w:r w:rsidR="00F86F8A">
        <w:rPr>
          <w:rFonts w:ascii="Times New Roman" w:hAnsi="Times New Roman"/>
        </w:rPr>
        <w:t>у</w:t>
      </w:r>
      <w:r>
        <w:t xml:space="preserve"> Александровичу письменного заявления или электронного заявления, по следующему адресу: </w:t>
      </w:r>
      <w:r w:rsidR="00F86F8A" w:rsidRPr="00F86F8A">
        <w:t>p.g.j@yandex.ru</w:t>
      </w:r>
      <w:r>
        <w:t xml:space="preserve"> с темой письма “Отзыв согласия на обработку персональных данных”.</w:t>
      </w:r>
    </w:p>
    <w:p w14:paraId="188807BD" w14:textId="77777777" w:rsidR="003E14A8" w:rsidRDefault="00636D6B">
      <w:pPr>
        <w:spacing w:before="269" w:after="269"/>
      </w:pPr>
      <w:r>
        <w:t>8. В случае отзыва вами или вашим представителем Согласия ИП Гаврилов Павел Александрович вправе продолжить обработку персональных данных без него при наличии оснований, указанных в пунктах 2 – 11 части 1 статьи 6, части 2 статьи 10 и части 2 статьи 11 Федерального закона №152-ФЗ «О персональных данных» от 27.07.2006 г.</w:t>
      </w:r>
    </w:p>
    <w:p w14:paraId="359DA405" w14:textId="77777777" w:rsidR="003E14A8" w:rsidRDefault="00636D6B">
      <w:pPr>
        <w:spacing w:before="269" w:after="269"/>
      </w:pPr>
      <w:r>
        <w:t>9. Настоящее согласие действует все время до момента прекращения обработки персональных данных, указанных в п.7 и п.8 Согласия.</w:t>
      </w:r>
    </w:p>
    <w:p w14:paraId="7BAA1CCB" w14:textId="77777777" w:rsidR="003E14A8" w:rsidRDefault="003E14A8"/>
    <w:sectPr w:rsidR="003E14A8">
      <w:pgSz w:w="16848" w:h="11908" w:orient="landscape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uisseIntl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65CD0"/>
    <w:multiLevelType w:val="multilevel"/>
    <w:tmpl w:val="A18E4FA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5C22F01"/>
    <w:multiLevelType w:val="multilevel"/>
    <w:tmpl w:val="106E8E4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EF623EC"/>
    <w:multiLevelType w:val="multilevel"/>
    <w:tmpl w:val="AE78BE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 w16cid:durableId="1046830274">
    <w:abstractNumId w:val="2"/>
  </w:num>
  <w:num w:numId="2" w16cid:durableId="414977383">
    <w:abstractNumId w:val="1"/>
  </w:num>
  <w:num w:numId="3" w16cid:durableId="1545405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4A8"/>
    <w:rsid w:val="003E14A8"/>
    <w:rsid w:val="00636D6B"/>
    <w:rsid w:val="006C03B5"/>
    <w:rsid w:val="00F8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C5C74"/>
  <w15:docId w15:val="{5E59720C-3994-4FF0-9DF7-E01DFDAD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661</Words>
  <Characters>3773</Characters>
  <Application>Microsoft Office Word</Application>
  <DocSecurity>0</DocSecurity>
  <Lines>31</Lines>
  <Paragraphs>8</Paragraphs>
  <ScaleCrop>false</ScaleCrop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Петр Гаврилов</cp:lastModifiedBy>
  <cp:revision>4</cp:revision>
  <dcterms:created xsi:type="dcterms:W3CDTF">2025-02-05T16:43:00Z</dcterms:created>
  <dcterms:modified xsi:type="dcterms:W3CDTF">2025-02-06T09:07:00Z</dcterms:modified>
</cp:coreProperties>
</file>